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4 · Topic 4.17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Split, Search, Merge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Walk a String, chase a binary search, and merge your way to sorted.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4.17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4.17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in pencil, and write exactly what prints. Every method shown is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public static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method in the same class as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2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What does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countE("geese")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return, and how many calls to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countE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are made in all?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countE(String 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(s.length() == 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int rest = countE(s.substring(1));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(s.substring(0, 1).equals("e"))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rest + 1;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rest;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returns 3, 6 calls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returns 3, 5 calls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returns 0, 6 calls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returns 5, 6 calls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Binary search, recursive edition.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nums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is sorted. Trace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search(nums, 15, 0, 10)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: one row per call, in order. In the last column write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left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right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found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or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return -1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nums = {4, 9, 13, 18, 22, 27, 31, 36, 40, 45, 52};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index:     0  1   2   3   4   5   6   7   8   9  10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search(int[] nums, int target, int low, int high)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(low &gt; high)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-1;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int mid = (low + high) / 2;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(nums[mid] == target)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mid;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 else if (nums[mid] &lt; target)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search(nums, target, mid + 1, high);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 else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search(nums, target, low, mid - 1);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00"/>
              <w:gridCol w:w="1500"/>
              <w:gridCol w:w="1500"/>
              <w:gridCol w:w="1500"/>
              <w:gridCol w:w="1800"/>
              <w:gridCol w:w="2880"/>
            </w:tblGrid>
            <w:tr>
              <w:trPr>
                <w:cantSplit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Call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low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high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mid</w:t>
                  </w:r>
                </w:p>
              </w:tc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nums[mid]</w:t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Next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0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left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9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5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The loop version of binary search works too. Why use recursion?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You don't have to. Binary search can be written with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while (low &lt;= high)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loop or with recursion, and both check the same elements in the same order. In the recursive version, the parameters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low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high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do the job the loop's variables do,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low &gt; high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plays the part of the loop condition turning false.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4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sum(nums, i)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should add up the elements of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ArrayList&lt;Integer&gt;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from index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to the end. Build its body from four tiles. Two tiles are decoys.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sum(ArrayList&lt;Integer&gt; nums, int i)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// your tiles go here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return nums.get(i) + sum(nums, i + 1);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if (i == nums.size() - 1)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return 0;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return nums.get(i) + sum(nums, i);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  <w:tc>
                <w:tcPr>
                  <w:tcW w:type="dxa" w:w="4905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if (i == nums.size()) {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080"/>
              <w:gridCol w:w="4000"/>
            </w:tblGrid>
            <w:tr>
              <w:trPr>
                <w:cantSplit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b/>
                      <w:bCs/>
                      <w:color w:val="FFFFFF"/>
                      <w:sz w:val="17"/>
                      <w:szCs w:val="17"/>
                    </w:rPr>
                    <w:t xml:space="preserve">main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 runs (nums holds 5, 8, 2)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6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System.out.println(sum(nums, 0));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System.out.println(sum(nums, 1));</w:t>
                  </w:r>
                </w:p>
              </w:tc>
              <w:tc>
                <w:tcPr>
                  <w:tcW w:type="dxa" w:w="4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15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10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body of sum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/>
        <w:spacing w:after="80" w:before="120" w:line="300" w:lineRule="auto"/>
      </w:pPr>
      <w:r>
        <w:rPr>
          <w:rFonts w:ascii="Atkinson Hyperlegible Next" w:cs="Atkinson Hyperlegible Next" w:eastAsia="Atkinson Hyperlegible Next" w:hAnsi="Atkinson Hyperlegible Next"/>
          <w:b/>
          <w:bCs/>
          <w:color w:val="FFFFFF"/>
          <w:sz w:val="22"/>
          <w:szCs w:val="22"/>
          <w:shd w:fill="0E7C6B" w:color="auto" w:val="clear"/>
        </w:rPr>
        <w:t xml:space="preserve"> 4 </w:t>
      </w:r>
      <w:r>
        <w:rPr>
          <w:rFonts w:ascii="Atkinson Hyperlegible Next" w:cs="Atkinson Hyperlegible Next" w:eastAsia="Atkinson Hyperlegible Next" w:hAnsi="Atkinson Hyperlegible Next"/>
          <w:b/>
          <w:bCs/>
          <w:caps/>
          <w:color w:val="4F5D58"/>
          <w:spacing w:val="30"/>
          <w:sz w:val="17"/>
          <w:szCs w:val="17"/>
        </w:rPr>
        <w:t xml:space="preserve">   Snippet Pool</w:t>
      </w:r>
    </w:p>
    <w:p>
      <w:pPr>
        <w:keepNext/>
        <w:spacing w:after="120" w:before="0" w:line="300" w:lineRule="auto"/>
      </w:pPr>
      <w:r>
        <w:rPr>
          <w:rFonts w:ascii="Atkinson Hyperlegible Mono" w:cs="Atkinson Hyperlegible Mono" w:eastAsia="Atkinson Hyperlegible Mono" w:hAnsi="Atkinson Hyperlegible Mono"/>
          <w:color w:val="1F2B28"/>
          <w:sz w:val="22"/>
          <w:szCs w:val="22"/>
        </w:rPr>
        <w:t xml:space="preserve">merge</w:t>
      </w:r>
      <w:r>
        <w:rPr>
          <w:rFonts w:ascii="Atkinson Hyperlegible Next" w:cs="Atkinson Hyperlegible Next" w:eastAsia="Atkinson Hyperlegible Next" w:hAnsi="Atkinson Hyperlegible Next"/>
          <w:color w:val="1F2B28"/>
          <w:sz w:val="23"/>
          <w:szCs w:val="23"/>
        </w:rPr>
        <w:t xml:space="preserve"> combines two sorted arrays into </w:t>
      </w:r>
      <w:r>
        <w:rPr>
          <w:rFonts w:ascii="Atkinson Hyperlegible Mono" w:cs="Atkinson Hyperlegible Mono" w:eastAsia="Atkinson Hyperlegible Mono" w:hAnsi="Atkinson Hyperlegible Mono"/>
          <w:color w:val="1F2B28"/>
          <w:sz w:val="22"/>
          <w:szCs w:val="22"/>
        </w:rPr>
        <w:t xml:space="preserve">result</w:t>
      </w:r>
      <w:r>
        <w:rPr>
          <w:rFonts w:ascii="Atkinson Hyperlegible Next" w:cs="Atkinson Hyperlegible Next" w:eastAsia="Atkinson Hyperlegible Next" w:hAnsi="Atkinson Hyperlegible Next"/>
          <w:color w:val="1F2B28"/>
          <w:sz w:val="23"/>
          <w:szCs w:val="23"/>
        </w:rPr>
        <w:t xml:space="preserve">, in sorted order. Fill each hole from the pool so that merging </w:t>
      </w:r>
      <w:r>
        <w:rPr>
          <w:rFonts w:ascii="Atkinson Hyperlegible Mono" w:cs="Atkinson Hyperlegible Mono" w:eastAsia="Atkinson Hyperlegible Mono" w:hAnsi="Atkinson Hyperlegible Mono"/>
          <w:color w:val="1F2B28"/>
          <w:sz w:val="22"/>
          <w:szCs w:val="22"/>
        </w:rPr>
        <w:t xml:space="preserve">{3, 9, 14}</w:t>
      </w:r>
      <w:r>
        <w:rPr>
          <w:rFonts w:ascii="Atkinson Hyperlegible Next" w:cs="Atkinson Hyperlegible Next" w:eastAsia="Atkinson Hyperlegible Next" w:hAnsi="Atkinson Hyperlegible Next"/>
          <w:color w:val="1F2B28"/>
          <w:sz w:val="23"/>
          <w:szCs w:val="23"/>
        </w:rPr>
        <w:t xml:space="preserve"> with </w:t>
      </w:r>
      <w:r>
        <w:rPr>
          <w:rFonts w:ascii="Atkinson Hyperlegible Mono" w:cs="Atkinson Hyperlegible Mono" w:eastAsia="Atkinson Hyperlegible Mono" w:hAnsi="Atkinson Hyperlegible Mono"/>
          <w:color w:val="1F2B28"/>
          <w:sz w:val="22"/>
          <w:szCs w:val="22"/>
        </w:rPr>
        <w:t xml:space="preserve">{5, 6, 20, 25}</w:t>
      </w:r>
      <w:r>
        <w:rPr>
          <w:rFonts w:ascii="Atkinson Hyperlegible Next" w:cs="Atkinson Hyperlegible Next" w:eastAsia="Atkinson Hyperlegible Next" w:hAnsi="Atkinson Hyperlegible Next"/>
          <w:color w:val="1F2B28"/>
          <w:sz w:val="23"/>
          <w:szCs w:val="23"/>
        </w:rPr>
        <w:t xml:space="preserve"> gives </w:t>
      </w:r>
      <w:r>
        <w:rPr>
          <w:rFonts w:ascii="Atkinson Hyperlegible Mono" w:cs="Atkinson Hyperlegible Mono" w:eastAsia="Atkinson Hyperlegible Mono" w:hAnsi="Atkinson Hyperlegible Mono"/>
          <w:color w:val="1F2B28"/>
          <w:sz w:val="22"/>
          <w:szCs w:val="22"/>
        </w:rPr>
        <w:t xml:space="preserve">[3, 5, 6, 9, 14, 20, 25]</w:t>
      </w:r>
      <w:r>
        <w:rPr>
          <w:rFonts w:ascii="Atkinson Hyperlegible Next" w:cs="Atkinson Hyperlegible Next" w:eastAsia="Atkinson Hyperlegible Next" w:hAnsi="Atkinson Hyperlegible Next"/>
          <w:color w:val="1F2B28"/>
          <w:sz w:val="23"/>
          <w:szCs w:val="23"/>
        </w:rPr>
        <w:t xml:space="preserve"> and merging </w:t>
      </w:r>
      <w:r>
        <w:rPr>
          <w:rFonts w:ascii="Atkinson Hyperlegible Mono" w:cs="Atkinson Hyperlegible Mono" w:eastAsia="Atkinson Hyperlegible Mono" w:hAnsi="Atkinson Hyperlegible Mono"/>
          <w:color w:val="1F2B28"/>
          <w:sz w:val="22"/>
          <w:szCs w:val="22"/>
        </w:rPr>
        <w:t xml:space="preserve">{2, 8, 30}</w:t>
      </w:r>
      <w:r>
        <w:rPr>
          <w:rFonts w:ascii="Atkinson Hyperlegible Next" w:cs="Atkinson Hyperlegible Next" w:eastAsia="Atkinson Hyperlegible Next" w:hAnsi="Atkinson Hyperlegible Next"/>
          <w:color w:val="1F2B28"/>
          <w:sz w:val="23"/>
          <w:szCs w:val="23"/>
        </w:rPr>
        <w:t xml:space="preserve"> with </w:t>
      </w:r>
      <w:r>
        <w:rPr>
          <w:rFonts w:ascii="Atkinson Hyperlegible Mono" w:cs="Atkinson Hyperlegible Mono" w:eastAsia="Atkinson Hyperlegible Mono" w:hAnsi="Atkinson Hyperlegible Mono"/>
          <w:color w:val="1F2B28"/>
          <w:sz w:val="22"/>
          <w:szCs w:val="22"/>
        </w:rPr>
        <w:t xml:space="preserve">{4, 11}</w:t>
      </w:r>
      <w:r>
        <w:rPr>
          <w:rFonts w:ascii="Atkinson Hyperlegible Next" w:cs="Atkinson Hyperlegible Next" w:eastAsia="Atkinson Hyperlegible Next" w:hAnsi="Atkinson Hyperlegible Next"/>
          <w:color w:val="1F2B28"/>
          <w:sz w:val="23"/>
          <w:szCs w:val="23"/>
        </w:rPr>
        <w:t xml:space="preserve"> gives </w:t>
      </w:r>
      <w:r>
        <w:rPr>
          <w:rFonts w:ascii="Atkinson Hyperlegible Mono" w:cs="Atkinson Hyperlegible Mono" w:eastAsia="Atkinson Hyperlegible Mono" w:hAnsi="Atkinson Hyperlegible Mono"/>
          <w:color w:val="1F2B28"/>
          <w:sz w:val="22"/>
          <w:szCs w:val="22"/>
        </w:rPr>
        <w:t xml:space="preserve">[2, 4, 8, 11, 30]</w:t>
      </w:r>
      <w:r>
        <w:rPr>
          <w:rFonts w:ascii="Atkinson Hyperlegible Next" w:cs="Atkinson Hyperlegible Next" w:eastAsia="Atkinson Hyperlegible Next" w:hAnsi="Atkinson Hyperlegible Next"/>
          <w:color w:val="1F2B28"/>
          <w:sz w:val="23"/>
          <w:szCs w:val="23"/>
        </w:rPr>
        <w:t xml:space="preserve">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1" w:color="auto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public static void merge(int[] result, int[] left, int[] right) {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int i = 0;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int j = 0;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int k = 0;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while (i &lt; left.length &amp;&amp; j &lt; right.length) {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if (left[i] </w:t>
            </w:r>
            <w:r>
              <w:rPr>
                <w:rFonts w:ascii="Atkinson Hyperlegible Mono" w:cs="Atkinson Hyperlegible Mono" w:eastAsia="Atkinson Hyperlegible Mono" w:hAnsi="Atkinson Hyperlegible Mono"/>
                <w:bdr w:val="single" w:sz="6" w:space="0" w:color="868F8A"/>
                <w:color w:val="8A9792"/>
                <w:sz w:val="18"/>
                <w:szCs w:val="18"/>
                <w:shd w:fill="FFFFFF" w:color="auto" w:val="clear"/>
              </w:rPr>
              <w:t xml:space="preserve">      (1)     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right[j]) {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    result[k] = left[i];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    i++;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} else {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    result[k] = right[j];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    j++;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}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k++;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}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while (</w:t>
            </w:r>
            <w:r>
              <w:rPr>
                <w:rFonts w:ascii="Atkinson Hyperlegible Mono" w:cs="Atkinson Hyperlegible Mono" w:eastAsia="Atkinson Hyperlegible Mono" w:hAnsi="Atkinson Hyperlegible Mono"/>
                <w:bdr w:val="single" w:sz="6" w:space="0" w:color="868F8A"/>
                <w:color w:val="8A9792"/>
                <w:sz w:val="18"/>
                <w:szCs w:val="18"/>
                <w:shd w:fill="FFFFFF" w:color="auto" w:val="clear"/>
              </w:rPr>
              <w:t xml:space="preserve">      (2)     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) {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result[k] = left[i];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i++;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k++;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}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while (</w:t>
            </w:r>
            <w:r>
              <w:rPr>
                <w:rFonts w:ascii="Atkinson Hyperlegible Mono" w:cs="Atkinson Hyperlegible Mono" w:eastAsia="Atkinson Hyperlegible Mono" w:hAnsi="Atkinson Hyperlegible Mono"/>
                <w:bdr w:val="single" w:sz="6" w:space="0" w:color="868F8A"/>
                <w:color w:val="8A9792"/>
                <w:sz w:val="18"/>
                <w:szCs w:val="18"/>
                <w:shd w:fill="FFFFFF" w:color="auto" w:val="clear"/>
              </w:rPr>
              <w:t xml:space="preserve">      (3)     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) {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result[k] = right[j];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j++;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    k++;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    }</w:t>
            </w:r>
          </w:p>
          <w:p>
            <w:pPr>
              <w:keepNext/>
              <w:spacing w:after="0" w:before="0" w:line="276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0"/>
                <w:szCs w:val="20"/>
              </w:rPr>
              <w:t xml:space="preserve">}</w:t>
            </w:r>
          </w:p>
        </w:tc>
      </w:tr>
    </w:tbl>
    <w:p>
      <w:pPr>
        <w:keepNext/>
        <w:spacing w:after="1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/>
        <w:spacing w:after="20" w:before="0" w:line="300" w:lineRule="auto"/>
      </w:pPr>
      <w:r>
        <w:rPr>
          <w:rFonts w:ascii="Atkinson Hyperlegible Next" w:cs="Atkinson Hyperlegible Next" w:eastAsia="Atkinson Hyperlegible Next" w:hAnsi="Atkinson Hyperlegible Next"/>
          <w:b/>
          <w:bCs/>
          <w:caps/>
          <w:color w:val="1D4F9E"/>
          <w:spacing w:val="30"/>
          <w:sz w:val="17"/>
          <w:szCs w:val="17"/>
        </w:rPr>
        <w:t xml:space="preserve">The pool</w:t>
      </w:r>
    </w:p>
    <w:p>
      <w:pPr>
        <w:keepNext/>
        <w:spacing w:after="60" w:before="0" w:line="300" w:lineRule="auto"/>
      </w:pPr>
      <w:r>
        <w:rPr>
          <w:rFonts w:ascii="Atkinson Hyperlegible Next" w:cs="Atkinson Hyperlegible Next" w:eastAsia="Atkinson Hyperlegible Next" w:hAnsi="Atkinson Hyperlegible Next"/>
          <w:color w:val="4F5D58"/>
          <w:sz w:val="19"/>
          <w:szCs w:val="19"/>
        </w:rPr>
        <w:t xml:space="preserve">Each snippet can be used only once, and not every snippet is needed.</w:t>
      </w:r>
    </w:p>
    <w:tbl>
      <w:tblPr>
        <w:tblW w:type="dxa" w:w="9628"/>
        <w:tblCellSpacing w:w="45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shd w:fill="E3F0FF" w:color="auto" w:val="clear"/>
        <w:tblLayout w:type="fixed"/>
      </w:tblPr>
      <w:tblGrid>
        <w:gridCol w:w="2407"/>
        <w:gridCol w:w="2407"/>
        <w:gridCol w:w="2407"/>
        <w:gridCol w:w="2407"/>
      </w:tblGrid>
      <w:tr>
        <w:trPr>
          <w:cantSplit/>
        </w:trPr>
        <w:tc>
          <w:tcPr>
            <w:tcW w:type="dxa" w:w="2407"/>
            <w:tcBorders>
              <w:top w:val="single" w:color="7DA7E8" w:sz="8"/>
              <w:left w:val="single" w:color="7DA7E8" w:sz="8"/>
              <w:bottom w:val="single" w:color="7DA7E8" w:sz="8"/>
              <w:right w:val="single" w:color="7DA7E8" w:sz="8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19"/>
                <w:szCs w:val="19"/>
              </w:rPr>
              <w:t xml:space="preserve">j &lt; right.length</w:t>
            </w:r>
          </w:p>
        </w:tc>
        <w:tc>
          <w:tcPr>
            <w:tcW w:type="dxa" w:w="2407"/>
            <w:tcBorders>
              <w:top w:val="single" w:color="7DA7E8" w:sz="8"/>
              <w:left w:val="single" w:color="7DA7E8" w:sz="8"/>
              <w:bottom w:val="single" w:color="7DA7E8" w:sz="8"/>
              <w:right w:val="single" w:color="7DA7E8" w:sz="8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19"/>
                <w:szCs w:val="19"/>
              </w:rPr>
              <w:t xml:space="preserve">&gt;=</w:t>
            </w:r>
          </w:p>
        </w:tc>
        <w:tc>
          <w:tcPr>
            <w:tcW w:type="dxa" w:w="2407"/>
            <w:tcBorders>
              <w:top w:val="single" w:color="7DA7E8" w:sz="8"/>
              <w:left w:val="single" w:color="7DA7E8" w:sz="8"/>
              <w:bottom w:val="single" w:color="7DA7E8" w:sz="8"/>
              <w:right w:val="single" w:color="7DA7E8" w:sz="8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19"/>
                <w:szCs w:val="19"/>
              </w:rPr>
              <w:t xml:space="preserve">i &lt; right.length</w:t>
            </w:r>
          </w:p>
        </w:tc>
        <w:tc>
          <w:tcPr>
            <w:tcW w:type="dxa" w:w="2407"/>
            <w:tcBorders>
              <w:top w:val="single" w:color="7DA7E8" w:sz="8"/>
              <w:left w:val="single" w:color="7DA7E8" w:sz="8"/>
              <w:bottom w:val="single" w:color="7DA7E8" w:sz="8"/>
              <w:right w:val="single" w:color="7DA7E8" w:sz="8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/>
              <w:spacing w:after="0" w:before="0" w:line="26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19"/>
                <w:szCs w:val="19"/>
              </w:rPr>
              <w:t xml:space="preserve">&lt;=</w:t>
            </w:r>
          </w:p>
        </w:tc>
      </w:tr>
      <w:tr>
        <w:trPr>
          <w:cantSplit/>
        </w:trPr>
        <w:tc>
          <w:tcPr>
            <w:tcW w:type="dxa" w:w="2407"/>
            <w:tcBorders>
              <w:top w:val="single" w:color="7DA7E8" w:sz="8"/>
              <w:left w:val="single" w:color="7DA7E8" w:sz="8"/>
              <w:bottom w:val="single" w:color="7DA7E8" w:sz="8"/>
              <w:right w:val="single" w:color="7DA7E8" w:sz="8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before="0" w:line="26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19"/>
                <w:szCs w:val="19"/>
              </w:rPr>
              <w:t xml:space="preserve">i &lt; left.length</w:t>
            </w:r>
          </w:p>
        </w:tc>
        <w:tc>
          <w:tcPr>
            <w:tcW w:type="dxa" w:w="2407"/>
            <w:tcBorders>
              <w:top w:val="single" w:color="7DA7E8" w:sz="8"/>
              <w:left w:val="single" w:color="7DA7E8" w:sz="8"/>
              <w:bottom w:val="single" w:color="7DA7E8" w:sz="8"/>
              <w:right w:val="single" w:color="7DA7E8" w:sz="8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before="0" w:line="26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19"/>
                <w:szCs w:val="19"/>
              </w:rPr>
              <w:t xml:space="preserve">j &lt; left.length</w:t>
            </w:r>
          </w:p>
        </w:tc>
        <w:tc>
          <w:tcPr>
            <w:tcW w:type="dxa" w:w="2407"/>
            <w:tcBorders>
              <w:top w:val="single" w:color="7DA7E8" w:sz="8"/>
              <w:left w:val="single" w:color="7DA7E8" w:sz="8"/>
              <w:bottom w:val="single" w:color="7DA7E8" w:sz="8"/>
              <w:right w:val="single" w:color="7DA7E8" w:sz="8"/>
            </w:tcBorders>
            <w:shd w:fill="FFFFFF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keepNext w:val="false"/>
              <w:spacing w:after="0" w:before="0" w:line="26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19"/>
                <w:szCs w:val="19"/>
              </w:rPr>
              <w:t xml:space="preserve">==</w:t>
            </w:r>
          </w:p>
        </w:tc>
        <w:tc>
          <w:tcPr>
            <w:tcW w:type="dxa" w:w="24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</w:tr>
    </w:tbl>
    <w:p>
      <w:pPr>
        <w:keepNext w:val="false"/>
        <w:spacing w:after="1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mergeSort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sorts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{29, 14, 37, 8, 21, 5}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using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merge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method from question 4. Write the arrays in each merge, in the order the merges happen. The first one is done for you.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void mergeSort(int[] nums)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(nums.length &gt; 1)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int[] left = new int[nums.length / 2];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int[] right = new int[nums.length - left.length];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for (int i = 0; i &lt; left.length;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left[i] = nums[i];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for (int i = 0; i &lt; right.length;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right[i] = nums[left.length + i];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mergeSort(left);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mergeSort(right);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merge(nums, left, right);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0"/>
              <w:gridCol w:w="2600"/>
              <w:gridCol w:w="2600"/>
              <w:gridCol w:w="3880"/>
            </w:tblGrid>
            <w:tr>
              <w:trPr>
                <w:cantSplit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Merge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left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right</w:t>
                  </w:r>
                </w:p>
              </w:tc>
              <w:tc>
                <w:tcPr>
                  <w:tcW w:type="dxa" w:w="3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Result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[14]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[37]</w:t>
                  </w:r>
                </w:p>
              </w:tc>
              <w:tc>
                <w:tcPr>
                  <w:tcW w:type="dxa" w:w="3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[14, 37]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8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Splitting doesn't sort anything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Merge sort cuts each array at a position and keeps the original order; it compares values only while merging. Splitting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{7, 3, 5, 1}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gives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[7, 3]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[5, 1]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exactly as they were, and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[7]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[3]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[5]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[1]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binary search and linear search argue about who finds things faster.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Binary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Hand me 1,000 elements and I'll find any target in at most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checks. Every check throws away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of what's left.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Linear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Impressive. I might need all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But I have one advantage: I work on data in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order.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Binary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True. My data has to be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, or I can skip right past the target.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Linear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And if the target is the very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element, I find it in one check, while you start in the middle.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Binary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Fine. I'm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i/>
                      <w:iCs/>
                      <w:color w:val="1F2B28"/>
                      <w:sz w:val="22"/>
                      <w:szCs w:val="22"/>
                    </w:rPr>
                    <w:t xml:space="preserve">typically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faster, not always.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maxFrom(a, i)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should return the largest value from index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i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to the end of the array.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holding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{4, 9, 2, 7}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maxFrom(a, 0)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should return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9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but it returns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maxFrom(int[] a, int i)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(i == a.length - 1)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a[i];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int best = maxFrom(a, i + 1);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if (a[i] &lt; best)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a[i];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best;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old token, new token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Someone runs the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search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method from question 2 on an array that isn't sorted. Two of these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data = {5, 12, 3, 20, 8};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System.out.println(search(data, 12, 0, 4));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-1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even though 12 is at index 1.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The only elements the search checks are 3 and 20.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Binary search can't handle unsorted data, so this call throws an exception.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The searching and sorting algorithms are playing a party game. Each gives a clue about itself. Name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280"/>
              <w:gridCol w:w="2800"/>
            </w:tblGrid>
            <w:tr>
              <w:trPr>
                <w:cantSplit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am...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split until every piece has one element, then merge the pieces back in order.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check the middle, then throw away half of what's left.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check one element at a time from the front, and any order is fine with me.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Each pass, I find the smallest value left and swap it into place.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 take the next element and slide it left into the sorted part.</w:t>
                  </w:r>
                </w:p>
              </w:tc>
              <w:tc>
                <w:tcPr>
                  <w:tcW w:type="dxa" w:w="2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4.17 Recursive Searching and Sorting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Split, Search, Merge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