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4 · Topic 4.13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Work the Grid</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Aim your loops at a row, a column, or the whole grid, then total, count, flag, rotate, and reverse.</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30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10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4.13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4.13</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each puzzle in pencil. For code, write exactly what prints. Every 2D array here is rectangular, with rows first: </w:t>
            </w:r>
            <w:r>
              <w:rPr>
                <w:rFonts w:ascii="Atkinson Hyperlegible Mono" w:cs="Atkinson Hyperlegible Mono" w:eastAsia="Atkinson Hyperlegible Mono" w:hAnsi="Atkinson Hyperlegible Mono"/>
                <w:color w:val="1F2B28"/>
                <w:sz w:val="21"/>
                <w:szCs w:val="21"/>
              </w:rPr>
              <w:t xml:space="preserve">grid[r][c]</w:t>
            </w:r>
            <w:r>
              <w:rPr>
                <w:rFonts w:ascii="Atkinson Hyperlegible Next" w:cs="Atkinson Hyperlegible Next" w:eastAsia="Atkinson Hyperlegible Next" w:hAnsi="Atkinson Hyperlegible Next"/>
                <w:color w:val="1F2B28"/>
                <w:sz w:val="22"/>
                <w:szCs w:val="22"/>
              </w:rPr>
              <w:t xml:space="preserve">.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3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Java Virtual Machine. Run this code in your head. What prints?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pts = { {9, 4, 7}, {6, 8, 5},</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{3, 9, 8}, {7, 2, 6}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sum = 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r = 0; r &lt; pts.length; r++)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sum += pts[r][1];</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System.out.println(sum / pts.length + " " + (double) sum / pts.length);</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5 5.75</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5.75 5.75</w:t>
                  </w:r>
                </w:p>
              </w:tc>
            </w:tr>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5 5.0</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7 7.666666666666667</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Each loop header below uses the element shown, one pass at a time. Write the values it visits, in order.</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g = { {3, 8, 1, 6}, {5, 2, 9, 4}, {7, 0, 4, 2} };</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100"/>
              <w:gridCol w:w="1800"/>
              <w:gridCol w:w="2180"/>
            </w:tblGrid>
            <w:tr>
              <w:trPr>
                <w:cantSplit/>
              </w:trPr>
              <w:tc>
                <w:tcPr>
                  <w:tcW w:type="dxa" w:w="61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Loop header</w:t>
                  </w:r>
                </w:p>
              </w:tc>
              <w:tc>
                <w:tcPr>
                  <w:tcW w:type="dxa" w:w="18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Element used</w:t>
                  </w:r>
                </w:p>
              </w:tc>
              <w:tc>
                <w:tcPr>
                  <w:tcW w:type="dxa" w:w="21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Values visited</w:t>
                  </w:r>
                </w:p>
              </w:tc>
            </w:tr>
            <w:tr>
              <w:trPr>
                <w:cantSplit/>
                <w:trHeight w:val="340" w:hRule="atLeast"/>
              </w:trPr>
              <w:tc>
                <w:tcPr>
                  <w:tcW w:type="dxa" w:w="61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c = 0; c &lt; g[1].length; c++)</w:t>
                  </w:r>
                </w:p>
              </w:tc>
              <w:tc>
                <w:tcPr>
                  <w:tcW w:type="dxa" w:w="1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g[1][c]</w:t>
                  </w:r>
                </w:p>
              </w:tc>
              <w:tc>
                <w:tcPr>
                  <w:tcW w:type="dxa" w:w="21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1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r = 0; r &lt; g.length; r++)</w:t>
                  </w:r>
                </w:p>
              </w:tc>
              <w:tc>
                <w:tcPr>
                  <w:tcW w:type="dxa" w:w="1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g[r][2]</w:t>
                  </w:r>
                </w:p>
              </w:tc>
              <w:tc>
                <w:tcPr>
                  <w:tcW w:type="dxa" w:w="21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1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0; i &lt; g.length; i++)</w:t>
                  </w:r>
                </w:p>
              </w:tc>
              <w:tc>
                <w:tcPr>
                  <w:tcW w:type="dxa" w:w="1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g[i][i]</w:t>
                  </w:r>
                </w:p>
              </w:tc>
              <w:tc>
                <w:tcPr>
                  <w:tcW w:type="dxa" w:w="21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1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c = 1; c &lt; g[0].length - 1; c++)</w:t>
                  </w:r>
                </w:p>
              </w:tc>
              <w:tc>
                <w:tcPr>
                  <w:tcW w:type="dxa" w:w="1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g[0][c]</w:t>
                  </w:r>
                </w:p>
              </w:tc>
              <w:tc>
                <w:tcPr>
                  <w:tcW w:type="dxa" w:w="21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1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r = g.length - 1; r &gt;= 0; r--)</w:t>
                  </w:r>
                </w:p>
              </w:tc>
              <w:tc>
                <w:tcPr>
                  <w:tcW w:type="dxa" w:w="1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g[r][0]</w:t>
                  </w:r>
                </w:p>
              </w:tc>
              <w:tc>
                <w:tcPr>
                  <w:tcW w:type="dxa" w:w="21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1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c = 0; c &lt; g[2].length - 1; c++)</w:t>
                  </w:r>
                </w:p>
              </w:tc>
              <w:tc>
                <w:tcPr>
                  <w:tcW w:type="dxa" w:w="1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g[2][c + 1]</w:t>
                  </w:r>
                </w:p>
              </w:tc>
              <w:tc>
                <w:tcPr>
                  <w:tcW w:type="dxa" w:w="21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You're the Compiler</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Each snippet uses the array </w:t>
            </w:r>
            <w:r>
              <w:rPr>
                <w:rFonts w:ascii="Atkinson Hyperlegible Mono" w:cs="Atkinson Hyperlegible Mono" w:eastAsia="Atkinson Hyperlegible Mono" w:hAnsi="Atkinson Hyperlegible Mono"/>
                <w:color w:val="1F2B28"/>
                <w:sz w:val="22"/>
                <w:szCs w:val="22"/>
              </w:rPr>
              <w:t xml:space="preserve">g</w:t>
            </w:r>
            <w:r>
              <w:rPr>
                <w:rFonts w:ascii="Atkinson Hyperlegible Next" w:cs="Atkinson Hyperlegible Next" w:eastAsia="Atkinson Hyperlegible Next" w:hAnsi="Atkinson Hyperlegible Next"/>
                <w:color w:val="1F2B28"/>
                <w:sz w:val="23"/>
                <w:szCs w:val="23"/>
              </w:rPr>
              <w:t xml:space="preserve"> below. Decide whether it compiles. If it does, write what it prints, or say that it crashes and after printing what. If it doesn't compile, say why.</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g = { {4, 1, 7},</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{2, 9, 3} };</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500"/>
              <w:gridCol w:w="1250"/>
              <w:gridCol w:w="2330"/>
            </w:tblGrid>
            <w:tr>
              <w:trPr>
                <w:cantSplit/>
              </w:trPr>
              <w:tc>
                <w:tcPr>
                  <w:tcW w:type="dxa" w:w="65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Snippet</w:t>
                  </w:r>
                </w:p>
              </w:tc>
              <w:tc>
                <w:tcPr>
                  <w:tcW w:type="dxa" w:w="125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Compiles?</w:t>
                  </w:r>
                </w:p>
              </w:tc>
              <w:tc>
                <w:tcPr>
                  <w:tcW w:type="dxa" w:w="233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Output, crash, or why not</w:t>
                  </w:r>
                </w:p>
              </w:tc>
            </w:tr>
            <w:tr>
              <w:trPr>
                <w:cantSplit/>
                <w:trHeight w:val="520" w:hRule="atLeast"/>
              </w:trPr>
              <w:tc>
                <w:tcPr>
                  <w:tcW w:type="dxa" w:w="6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for (int r = 0; r &lt; g[0].length; r++)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System.out.println(g[r][2]);</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25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33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520" w:hRule="atLeast"/>
              </w:trPr>
              <w:tc>
                <w:tcPr>
                  <w:tcW w:type="dxa" w:w="6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for (int c = 0; c &lt; g[1].length - 1; c++)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System.out.println(g[1][c + 1] - g[1][c]);</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25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33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520" w:hRule="atLeast"/>
              </w:trPr>
              <w:tc>
                <w:tcPr>
                  <w:tcW w:type="dxa" w:w="6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count = g.length() * g[0].length();</w:t>
                  </w:r>
                </w:p>
              </w:tc>
              <w:tc>
                <w:tcPr>
                  <w:tcW w:type="dxa" w:w="125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33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520" w:hRule="atLeast"/>
              </w:trPr>
              <w:tc>
                <w:tcPr>
                  <w:tcW w:type="dxa" w:w="6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for (int c = 0; c &lt; g[0].length; c++)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System.out.println(g[c][c]);</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25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33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Watch out" descr="Watch out" title="Watch out"/>
                  <wp:cNvGraphicFramePr>
                    <a:graphicFrameLocks noChangeAspect="1"/>
                  </wp:cNvGraphicFramePr>
                  <a:graphic>
                    <a:graphicData uri="http://schemas.openxmlformats.org/drawingml/2006/picture">
                      <pic:pic>
                        <pic:nvPicPr>
                          <pic:cNvPr id="102"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Ask which index the loop variable stands for. If it's the </w:t>
            </w:r>
            <w:r>
              <w:rPr>
                <w:rFonts w:ascii="Atkinson Hyperlegible Next" w:cs="Atkinson Hyperlegible Next" w:eastAsia="Atkinson Hyperlegible Next" w:hAnsi="Atkinson Hyperlegible Next"/>
                <w:b/>
                <w:bCs/>
                <w:color w:val="1F2B28"/>
                <w:sz w:val="22"/>
                <w:szCs w:val="22"/>
              </w:rPr>
              <w:t xml:space="preserve">row</w:t>
            </w:r>
            <w:r>
              <w:rPr>
                <w:rFonts w:ascii="Atkinson Hyperlegible Next" w:cs="Atkinson Hyperlegible Next" w:eastAsia="Atkinson Hyperlegible Next" w:hAnsi="Atkinson Hyperlegible Next"/>
                <w:color w:val="1F2B28"/>
                <w:sz w:val="22"/>
                <w:szCs w:val="22"/>
              </w:rPr>
              <w:t xml:space="preserve"> index, its bound is the number of rows, </w:t>
            </w:r>
            <w:r>
              <w:rPr>
                <w:rFonts w:ascii="Atkinson Hyperlegible Mono" w:cs="Atkinson Hyperlegible Mono" w:eastAsia="Atkinson Hyperlegible Mono" w:hAnsi="Atkinson Hyperlegible Mono"/>
                <w:color w:val="1F2B28"/>
                <w:sz w:val="21"/>
                <w:szCs w:val="21"/>
              </w:rPr>
              <w:t xml:space="preserve">grid.length</w:t>
            </w:r>
            <w:r>
              <w:rPr>
                <w:rFonts w:ascii="Atkinson Hyperlegible Next" w:cs="Atkinson Hyperlegible Next" w:eastAsia="Atkinson Hyperlegible Next" w:hAnsi="Atkinson Hyperlegible Next"/>
                <w:color w:val="1F2B28"/>
                <w:sz w:val="22"/>
                <w:szCs w:val="22"/>
              </w:rPr>
              <w:t xml:space="preserve">. If it's the </w:t>
            </w:r>
            <w:r>
              <w:rPr>
                <w:rFonts w:ascii="Atkinson Hyperlegible Next" w:cs="Atkinson Hyperlegible Next" w:eastAsia="Atkinson Hyperlegible Next" w:hAnsi="Atkinson Hyperlegible Next"/>
                <w:b/>
                <w:bCs/>
                <w:color w:val="1F2B28"/>
                <w:sz w:val="22"/>
                <w:szCs w:val="22"/>
              </w:rPr>
              <w:t xml:space="preserve">column</w:t>
            </w:r>
            <w:r>
              <w:rPr>
                <w:rFonts w:ascii="Atkinson Hyperlegible Next" w:cs="Atkinson Hyperlegible Next" w:eastAsia="Atkinson Hyperlegible Next" w:hAnsi="Atkinson Hyperlegible Next"/>
                <w:color w:val="1F2B28"/>
                <w:sz w:val="22"/>
                <w:szCs w:val="22"/>
              </w:rPr>
              <w:t xml:space="preserve"> index, its bound is the length of a row, </w:t>
            </w:r>
            <w:r>
              <w:rPr>
                <w:rFonts w:ascii="Atkinson Hyperlegible Mono" w:cs="Atkinson Hyperlegible Mono" w:eastAsia="Atkinson Hyperlegible Mono" w:hAnsi="Atkinson Hyperlegible Mono"/>
                <w:color w:val="1F2B28"/>
                <w:sz w:val="21"/>
                <w:szCs w:val="21"/>
              </w:rPr>
              <w:t xml:space="preserve">grid[r].length</w:t>
            </w:r>
            <w:r>
              <w:rPr>
                <w:rFonts w:ascii="Atkinson Hyperlegible Next" w:cs="Atkinson Hyperlegible Next" w:eastAsia="Atkinson Hyperlegible Next" w:hAnsi="Atkinson Hyperlegible Next"/>
                <w:color w:val="1F2B28"/>
                <w:sz w:val="22"/>
                <w:szCs w:val="22"/>
              </w:rPr>
              <w:t xml:space="preserve">. Mixing them up works on a square grid and crashes on the others.</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3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Fill each numbered hole with a snippet from the pool so the program reverses row 1 and prints </w:t>
            </w:r>
            <w:r>
              <w:rPr>
                <w:rFonts w:ascii="Atkinson Hyperlegible Mono" w:cs="Atkinson Hyperlegible Mono" w:eastAsia="Atkinson Hyperlegible Mono" w:hAnsi="Atkinson Hyperlegible Mono"/>
                <w:color w:val="1F2B28"/>
                <w:sz w:val="22"/>
                <w:szCs w:val="22"/>
              </w:rPr>
              <w:t xml:space="preserve">5 3 8 1 6</w:t>
            </w:r>
            <w:r>
              <w:rPr>
                <w:rFonts w:ascii="Atkinson Hyperlegible Next" w:cs="Atkinson Hyperlegible Next" w:eastAsia="Atkinson Hyperlegible Next" w:hAnsi="Atkinson Hyperlegible Next"/>
                <w:color w:val="1F2B28"/>
                <w:sz w:val="23"/>
                <w:szCs w:val="23"/>
              </w:rPr>
              <w:t xml:space="preserve">. Hole 2 appears twice and gets the same snippet both times. Not every snippet is used.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rack = { {2, 4, 6, 8, 10},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{6, 1, 8, 3, 5}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row = 1;</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len = rack[row].length;</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for (int c = 0; c &lt;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 c++)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int temp = rack[row][c];</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    rack[row][c] = rack[row][</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    rack[row][</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 =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v : rack[row])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System.out.print(v + "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628"/>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2407"/>
              <w:gridCol w:w="2407"/>
              <w:gridCol w:w="2407"/>
              <w:gridCol w:w="2407"/>
            </w:tblGrid>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len</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len - 1 - c</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rack[row][c]</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len / 2</w:t>
                  </w:r>
                </w:p>
              </w:tc>
            </w:tr>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temp</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len - 1</w:t>
                  </w:r>
                </w:p>
              </w:tc>
              <w:tc>
                <w:tcPr>
                  <w:tcW w:type="dxa" w:w="2407"/>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407"/>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Fair question" descr="Fair question" title="Fair question"/>
                  <wp:cNvGraphicFramePr>
                    <a:graphicFrameLocks noChangeAspect="1"/>
                  </wp:cNvGraphicFramePr>
                  <a:graphic>
                    <a:graphicData uri="http://schemas.openxmlformats.org/drawingml/2006/picture">
                      <pic:pic>
                        <pic:nvPicPr>
                          <pic:cNvPr id="103"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Why does the swap need temp at all?</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Because an assignment erases what was there. After </w:t>
            </w:r>
            <w:r>
              <w:rPr>
                <w:rFonts w:ascii="Atkinson Hyperlegible Mono" w:cs="Atkinson Hyperlegible Mono" w:eastAsia="Atkinson Hyperlegible Mono" w:hAnsi="Atkinson Hyperlegible Mono"/>
                <w:color w:val="1F2B28"/>
                <w:sz w:val="21"/>
                <w:szCs w:val="21"/>
              </w:rPr>
              <w:t xml:space="preserve">a = b;</w:t>
            </w:r>
            <w:r>
              <w:rPr>
                <w:rFonts w:ascii="Atkinson Hyperlegible Next" w:cs="Atkinson Hyperlegible Next" w:eastAsia="Atkinson Hyperlegible Next" w:hAnsi="Atkinson Hyperlegible Next"/>
                <w:color w:val="1F2B28"/>
                <w:sz w:val="22"/>
                <w:szCs w:val="22"/>
              </w:rPr>
              <w:t xml:space="preserve">, the old value of </w:t>
            </w:r>
            <w:r>
              <w:rPr>
                <w:rFonts w:ascii="Atkinson Hyperlegible Mono" w:cs="Atkinson Hyperlegible Mono" w:eastAsia="Atkinson Hyperlegible Mono" w:hAnsi="Atkinson Hyperlegible Mono"/>
                <w:color w:val="1F2B28"/>
                <w:sz w:val="21"/>
                <w:szCs w:val="21"/>
              </w:rPr>
              <w:t xml:space="preserve">a</w:t>
            </w:r>
            <w:r>
              <w:rPr>
                <w:rFonts w:ascii="Atkinson Hyperlegible Next" w:cs="Atkinson Hyperlegible Next" w:eastAsia="Atkinson Hyperlegible Next" w:hAnsi="Atkinson Hyperlegible Next"/>
                <w:color w:val="1F2B28"/>
                <w:sz w:val="22"/>
                <w:szCs w:val="22"/>
              </w:rPr>
              <w:t xml:space="preserve"> is gone, so </w:t>
            </w:r>
            <w:r>
              <w:rPr>
                <w:rFonts w:ascii="Atkinson Hyperlegible Mono" w:cs="Atkinson Hyperlegible Mono" w:eastAsia="Atkinson Hyperlegible Mono" w:hAnsi="Atkinson Hyperlegible Mono"/>
                <w:color w:val="1F2B28"/>
                <w:sz w:val="21"/>
                <w:szCs w:val="21"/>
              </w:rPr>
              <w:t xml:space="preserve">b = a;</w:t>
            </w:r>
            <w:r>
              <w:rPr>
                <w:rFonts w:ascii="Atkinson Hyperlegible Next" w:cs="Atkinson Hyperlegible Next" w:eastAsia="Atkinson Hyperlegible Next" w:hAnsi="Atkinson Hyperlegible Next"/>
                <w:color w:val="1F2B28"/>
                <w:sz w:val="22"/>
                <w:szCs w:val="22"/>
              </w:rPr>
              <w:t xml:space="preserve"> just copies </w:t>
            </w:r>
            <w:r>
              <w:rPr>
                <w:rFonts w:ascii="Atkinson Hyperlegible Mono" w:cs="Atkinson Hyperlegible Mono" w:eastAsia="Atkinson Hyperlegible Mono" w:hAnsi="Atkinson Hyperlegible Mono"/>
                <w:color w:val="1F2B28"/>
                <w:sz w:val="21"/>
                <w:szCs w:val="21"/>
              </w:rPr>
              <w:t xml:space="preserve">b</w:t>
            </w:r>
            <w:r>
              <w:rPr>
                <w:rFonts w:ascii="Atkinson Hyperlegible Next" w:cs="Atkinson Hyperlegible Next" w:eastAsia="Atkinson Hyperlegible Next" w:hAnsi="Atkinson Hyperlegible Next"/>
                <w:color w:val="1F2B28"/>
                <w:sz w:val="22"/>
                <w:szCs w:val="22"/>
              </w:rPr>
              <w:t xml:space="preserve"> back into itself. Saving one value in a temporary variable first is the only way to trade two values.</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Think first" descr="Think first" title="Think first"/>
                  <wp:cNvGraphicFramePr>
                    <a:graphicFrameLocks noChangeAspect="1"/>
                  </wp:cNvGraphicFramePr>
                  <a:graphic>
                    <a:graphicData uri="http://schemas.openxmlformats.org/drawingml/2006/picture">
                      <pic:pic>
                        <pic:nvPicPr>
                          <pic:cNvPr id="104"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A column of blocks drops down one row. Which value gets overwritten first, the top one or the bottom one? Guess in the margin; question 5 settles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A falling-blocks game </w:t>
            </w:r>
            <w:r>
              <w:rPr>
                <w:rFonts w:ascii="Atkinson Hyperlegible Next" w:cs="Atkinson Hyperlegible Next" w:eastAsia="Atkinson Hyperlegible Next" w:hAnsi="Atkinson Hyperlegible Next"/>
                <w:b/>
                <w:bCs/>
                <w:color w:val="1F2B28"/>
                <w:sz w:val="23"/>
                <w:szCs w:val="23"/>
              </w:rPr>
              <w:t xml:space="preserve">rotates</w:t>
            </w:r>
            <w:r>
              <w:rPr>
                <w:rFonts w:ascii="Atkinson Hyperlegible Next" w:cs="Atkinson Hyperlegible Next" w:eastAsia="Atkinson Hyperlegible Next" w:hAnsi="Atkinson Hyperlegible Next"/>
                <w:color w:val="1F2B28"/>
                <w:sz w:val="23"/>
                <w:szCs w:val="23"/>
              </w:rPr>
              <w:t xml:space="preserve"> column 1 down by one spot: every block drops one row, and the bottom block wraps around to the top. The tiles fell off the fridge. Put them back between the lines already written so the program prints the target output. One tile is a decoy.</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grid = { {1, 2}, {3, 4}, {5, 6}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col = 1;</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end = grid.length - 1;</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your tiles go here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row : grid)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System.out.println(row[0] + " " + row[1]);</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81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05"/>
              <w:gridCol w:w="4905"/>
            </w:tblGrid>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grid[0][col] = saved;</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for (int r = end; r &gt; 0; r--) {</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saved = grid[end][col];</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grid[r][col] = grid[r - 1][col];</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for (int r = 1; r &lt;= end; r++) {</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26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1 6</w:t>
                  </w:r>
                </w:p>
              </w:tc>
            </w:tr>
            <w:tr>
              <w:trPr>
                <w:cantSplit/>
                <w:trHeight w:val="260" w:hRule="atLeast"/>
              </w:trPr>
              <w:tc>
                <w:tcPr>
                  <w:tcW w:type="dxa" w:w="10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3 2</w:t>
                  </w:r>
                </w:p>
              </w:tc>
            </w:tr>
            <w:tr>
              <w:trPr>
                <w:cantSplit/>
                <w:trHeight w:val="26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5 4</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95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tiles, in order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Match-Up</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Two lines go into this code: </w:t>
            </w:r>
            <w:r>
              <w:rPr>
                <w:rFonts w:ascii="Atkinson Hyperlegible Mono" w:cs="Atkinson Hyperlegible Mono" w:eastAsia="Atkinson Hyperlegible Mono" w:hAnsi="Atkinson Hyperlegible Mono"/>
                <w:color w:val="1F2B28"/>
                <w:sz w:val="22"/>
                <w:szCs w:val="22"/>
              </w:rPr>
              <w:t xml:space="preserve">int count = 0;</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System.out.print(count + " ");</w:t>
            </w:r>
            <w:r>
              <w:rPr>
                <w:rFonts w:ascii="Atkinson Hyperlegible Next" w:cs="Atkinson Hyperlegible Next" w:eastAsia="Atkinson Hyperlegible Next" w:hAnsi="Atkinson Hyperlegible Next"/>
                <w:color w:val="1F2B28"/>
                <w:sz w:val="23"/>
                <w:szCs w:val="23"/>
              </w:rPr>
              <w:t xml:space="preserve">. Each version below puts them in different spots. Match each version to what happens, from the list. Each result is used once.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rain = { {0, 3, 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{2, 0, 4},</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{0, 0, 0}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spot A</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r = 0; r &lt; rain.length; r++)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 spot B</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for (int c = 0; c &lt; rain[r].length; c++)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if (rain[r][c] &gt; 0)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count++;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 spot C</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spot D</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3300"/>
              <w:gridCol w:w="3000"/>
              <w:gridCol w:w="2480"/>
            </w:tblGrid>
            <w:tr>
              <w:trPr>
                <w:cantSplit/>
              </w:trPr>
              <w:tc>
                <w:tcPr>
                  <w:tcW w:type="dxa" w:w="1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Version</w:t>
                  </w:r>
                </w:p>
              </w:tc>
              <w:tc>
                <w:tcPr>
                  <w:tcW w:type="dxa" w:w="3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Mono" w:cs="Atkinson Hyperlegible Mono" w:eastAsia="Atkinson Hyperlegible Mono" w:hAnsi="Atkinson Hyperlegible Mono"/>
                      <w:b/>
                      <w:bCs/>
                      <w:color w:val="FFFFFF"/>
                      <w:sz w:val="17"/>
                      <w:szCs w:val="17"/>
                    </w:rPr>
                    <w:t xml:space="preserve">int count = 0;</w:t>
                  </w:r>
                  <w:r>
                    <w:rPr>
                      <w:rFonts w:ascii="Atkinson Hyperlegible Next" w:cs="Atkinson Hyperlegible Next" w:eastAsia="Atkinson Hyperlegible Next" w:hAnsi="Atkinson Hyperlegible Next"/>
                      <w:b/>
                      <w:bCs/>
                      <w:color w:val="FFFFFF"/>
                      <w:sz w:val="18"/>
                      <w:szCs w:val="18"/>
                    </w:rPr>
                    <w:t xml:space="preserve"> goes at</w:t>
                  </w:r>
                </w:p>
              </w:tc>
              <w:tc>
                <w:tcPr>
                  <w:tcW w:type="dxa" w:w="3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Mono" w:cs="Atkinson Hyperlegible Mono" w:eastAsia="Atkinson Hyperlegible Mono" w:hAnsi="Atkinson Hyperlegible Mono"/>
                      <w:b/>
                      <w:bCs/>
                      <w:color w:val="FFFFFF"/>
                      <w:sz w:val="17"/>
                      <w:szCs w:val="17"/>
                    </w:rPr>
                    <w:t xml:space="preserve">print</w:t>
                  </w:r>
                  <w:r>
                    <w:rPr>
                      <w:rFonts w:ascii="Atkinson Hyperlegible Next" w:cs="Atkinson Hyperlegible Next" w:eastAsia="Atkinson Hyperlegible Next" w:hAnsi="Atkinson Hyperlegible Next"/>
                      <w:b/>
                      <w:bCs/>
                      <w:color w:val="FFFFFF"/>
                      <w:sz w:val="18"/>
                      <w:szCs w:val="18"/>
                    </w:rPr>
                    <w:t xml:space="preserve"> goes at</w:t>
                  </w:r>
                </w:p>
              </w:tc>
              <w:tc>
                <w:tcPr>
                  <w:tcW w:type="dxa" w:w="24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Result</w:t>
                  </w:r>
                </w:p>
              </w:tc>
            </w:tr>
            <w:tr>
              <w:trPr>
                <w:cantSplit/>
                <w:trHeight w:val="340" w:hRule="atLeast"/>
              </w:trPr>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p>
              </w:tc>
              <w:tc>
                <w:tcPr>
                  <w:tcW w:type="dxa" w:w="3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spot A</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spot D</w:t>
                  </w:r>
                </w:p>
              </w:tc>
              <w:tc>
                <w:tcPr>
                  <w:tcW w:type="dxa" w:w="2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p>
              </w:tc>
              <w:tc>
                <w:tcPr>
                  <w:tcW w:type="dxa" w:w="3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spot B</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spot C</w:t>
                  </w:r>
                </w:p>
              </w:tc>
              <w:tc>
                <w:tcPr>
                  <w:tcW w:type="dxa" w:w="24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p>
              </w:tc>
              <w:tc>
                <w:tcPr>
                  <w:tcW w:type="dxa" w:w="3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spot A</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spot C</w:t>
                  </w:r>
                </w:p>
              </w:tc>
              <w:tc>
                <w:tcPr>
                  <w:tcW w:type="dxa" w:w="2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p>
              </w:tc>
              <w:tc>
                <w:tcPr>
                  <w:tcW w:type="dxa" w:w="3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spot B</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spot D</w:t>
                  </w:r>
                </w:p>
              </w:tc>
              <w:tc>
                <w:tcPr>
                  <w:tcW w:type="dxa" w:w="24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120" w:before="0" w:line="300" w:lineRule="auto"/>
            </w:pPr>
            <w:r>
              <w:rPr>
                <w:rFonts w:ascii="Atkinson Hyperlegible Next" w:cs="Atkinson Hyperlegible Next" w:eastAsia="Atkinson Hyperlegible Next" w:hAnsi="Atkinson Hyperlegible Next"/>
                <w:b/>
                <w:bCs/>
                <w:color w:val="1F2B28"/>
                <w:sz w:val="22"/>
                <w:szCs w:val="22"/>
              </w:rPr>
              <w:t xml:space="preserve">P</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1 3 3</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22"/>
                <w:szCs w:val="22"/>
              </w:rPr>
              <w:t xml:space="preserve">Q</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3</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22"/>
                <w:szCs w:val="22"/>
              </w:rPr>
              <w:t xml:space="preserve">R</w:t>
            </w:r>
            <w:r>
              <w:rPr>
                <w:rFonts w:ascii="Atkinson Hyperlegible Next" w:cs="Atkinson Hyperlegible Next" w:eastAsia="Atkinson Hyperlegible Next" w:hAnsi="Atkinson Hyperlegible Next"/>
                <w:color w:val="1F2B28"/>
                <w:sz w:val="22"/>
                <w:szCs w:val="22"/>
              </w:rPr>
              <w:t xml:space="preserve">  It doesn't compile.        </w:t>
            </w:r>
            <w:r>
              <w:rPr>
                <w:rFonts w:ascii="Atkinson Hyperlegible Next" w:cs="Atkinson Hyperlegible Next" w:eastAsia="Atkinson Hyperlegible Next" w:hAnsi="Atkinson Hyperlegible Next"/>
                <w:b/>
                <w:bCs/>
                <w:color w:val="1F2B28"/>
                <w:sz w:val="22"/>
                <w:szCs w:val="22"/>
              </w:rPr>
              <w:t xml:space="preserve">S</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1 2 0</w:t>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4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One-Token Fix</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program should print </w:t>
            </w:r>
            <w:r>
              <w:rPr>
                <w:rFonts w:ascii="Atkinson Hyperlegible Mono" w:cs="Atkinson Hyperlegible Mono" w:eastAsia="Atkinson Hyperlegible Mono" w:hAnsi="Atkinson Hyperlegible Mono"/>
                <w:color w:val="1F2B28"/>
                <w:sz w:val="22"/>
                <w:szCs w:val="22"/>
              </w:rPr>
              <w:t xml:space="preserve">true</w:t>
            </w:r>
            <w:r>
              <w:rPr>
                <w:rFonts w:ascii="Atkinson Hyperlegible Next" w:cs="Atkinson Hyperlegible Next" w:eastAsia="Atkinson Hyperlegible Next" w:hAnsi="Atkinson Hyperlegible Next"/>
                <w:color w:val="1F2B28"/>
                <w:sz w:val="23"/>
                <w:szCs w:val="23"/>
              </w:rPr>
              <w:t xml:space="preserve"> when every shelf in the store has at least one of each item (no </w:t>
            </w:r>
            <w:r>
              <w:rPr>
                <w:rFonts w:ascii="Atkinson Hyperlegible Mono" w:cs="Atkinson Hyperlegible Mono" w:eastAsia="Atkinson Hyperlegible Mono" w:hAnsi="Atkinson Hyperlegible Mono"/>
                <w:color w:val="1F2B28"/>
                <w:sz w:val="22"/>
                <w:szCs w:val="22"/>
              </w:rPr>
              <w:t xml:space="preserve">0</w:t>
            </w:r>
            <w:r>
              <w:rPr>
                <w:rFonts w:ascii="Atkinson Hyperlegible Next" w:cs="Atkinson Hyperlegible Next" w:eastAsia="Atkinson Hyperlegible Next" w:hAnsi="Atkinson Hyperlegible Next"/>
                <w:color w:val="1F2B28"/>
                <w:sz w:val="23"/>
                <w:szCs w:val="23"/>
              </w:rPr>
              <w:t xml:space="preserve"> anywhere). Every value is above 0, but it prints </w:t>
            </w:r>
            <w:r>
              <w:rPr>
                <w:rFonts w:ascii="Atkinson Hyperlegible Mono" w:cs="Atkinson Hyperlegible Mono" w:eastAsia="Atkinson Hyperlegible Mono" w:hAnsi="Atkinson Hyperlegible Mono"/>
                <w:color w:val="1F2B28"/>
                <w:sz w:val="22"/>
                <w:szCs w:val="22"/>
              </w:rPr>
              <w:t xml:space="preserve">false</w:t>
            </w:r>
            <w:r>
              <w:rPr>
                <w:rFonts w:ascii="Atkinson Hyperlegible Next" w:cs="Atkinson Hyperlegible Next" w:eastAsia="Atkinson Hyperlegible Next" w:hAnsi="Atkinson Hyperlegible Next"/>
                <w:color w:val="1F2B28"/>
                <w:sz w:val="23"/>
                <w:szCs w:val="23"/>
              </w:rPr>
              <w:t xml:space="preserve">. Change exactly one token to fix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int[][] stock = { {3, 6, 1}, {2, 4, 5}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boolean allStocked = false;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for (int[] shelf : stock)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    for (int n : shelf)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5  </w:t>
                  </w:r>
                  <w:r>
                    <w:rPr>
                      <w:rFonts w:ascii="Atkinson Hyperlegible Mono" w:cs="Atkinson Hyperlegible Mono" w:eastAsia="Atkinson Hyperlegible Mono" w:hAnsi="Atkinson Hyperlegible Mono"/>
                      <w:color w:val="1F2B28"/>
                      <w:sz w:val="20"/>
                      <w:szCs w:val="20"/>
                    </w:rPr>
                    <w:t xml:space="preserve">        if (n == 0) { allStocked = false;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6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7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8  </w:t>
                  </w:r>
                  <w:r>
                    <w:rPr>
                      <w:rFonts w:ascii="Atkinson Hyperlegible Mono" w:cs="Atkinson Hyperlegible Mono" w:eastAsia="Atkinson Hyperlegible Mono" w:hAnsi="Atkinson Hyperlegible Mono"/>
                      <w:color w:val="1F2B28"/>
                      <w:sz w:val="20"/>
                      <w:szCs w:val="20"/>
                    </w:rPr>
                    <w:t xml:space="preserve">System.out.println(allStocked);</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Line, old token, new token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Neighbor Pairs and Duplicate Check argue about who compares better.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Neighbor Pairs</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compare each element with the one right next to it: </w:t>
                  </w:r>
                  <w:r>
                    <w:rPr>
                      <w:rFonts w:ascii="Atkinson Hyperlegible Mono" w:cs="Atkinson Hyperlegible Mono" w:eastAsia="Atkinson Hyperlegible Mono" w:hAnsi="Atkinson Hyperlegible Mono"/>
                      <w:color w:val="1F2B28"/>
                      <w:sz w:val="21"/>
                      <w:szCs w:val="21"/>
                    </w:rPr>
                    <w:t xml:space="preserve">row[c]</w:t>
                  </w:r>
                  <w:r>
                    <w:rPr>
                      <w:rFonts w:ascii="Atkinson Hyperlegible Next" w:cs="Atkinson Hyperlegible Next" w:eastAsia="Atkinson Hyperlegible Next" w:hAnsi="Atkinson Hyperlegible Next"/>
                      <w:color w:val="1F2B28"/>
                      <w:sz w:val="22"/>
                      <w:szCs w:val="22"/>
                    </w:rPr>
                    <w:t xml:space="preserve"> and </w:t>
                  </w:r>
                  <w:r>
                    <w:rPr>
                      <w:rFonts w:ascii="Atkinson Hyperlegible Next" w:cs="Atkinson Hyperlegible Next" w:eastAsia="Atkinson Hyperlegible Next" w:hAnsi="Atkinson Hyperlegible Next"/>
                      <w:color w:val="8A9792"/>
                      <w:sz w:val="22"/>
                      <w:szCs w:val="22"/>
                    </w:rPr>
                    <w:t xml:space="preserve">_______________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Duplicate Check</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Only next door? I compare each element with every element that comes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 it, so my inner loop starts at </w:t>
                  </w:r>
                  <w:r>
                    <w:rPr>
                      <w:rFonts w:ascii="Atkinson Hyperlegible Next" w:cs="Atkinson Hyperlegible Next" w:eastAsia="Atkinson Hyperlegible Next" w:hAnsi="Atkinson Hyperlegible Next"/>
                      <w:color w:val="8A9792"/>
                      <w:sz w:val="22"/>
                      <w:szCs w:val="22"/>
                    </w:rPr>
                    <w:t xml:space="preserve">_____________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Neighbor Pairs</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Careful. Start at </w:t>
                  </w:r>
                  <w:r>
                    <w:rPr>
                      <w:rFonts w:ascii="Atkinson Hyperlegible Mono" w:cs="Atkinson Hyperlegible Mono" w:eastAsia="Atkinson Hyperlegible Mono" w:hAnsi="Atkinson Hyperlegible Mono"/>
                      <w:color w:val="1F2B28"/>
                      <w:sz w:val="21"/>
                      <w:szCs w:val="21"/>
                    </w:rPr>
                    <w:t xml:space="preserve">j = 0</w:t>
                  </w:r>
                  <w:r>
                    <w:rPr>
                      <w:rFonts w:ascii="Atkinson Hyperlegible Next" w:cs="Atkinson Hyperlegible Next" w:eastAsia="Atkinson Hyperlegible Next" w:hAnsi="Atkinson Hyperlegible Next"/>
                      <w:color w:val="1F2B28"/>
                      <w:sz w:val="22"/>
                      <w:szCs w:val="22"/>
                    </w:rPr>
                    <w:t xml:space="preserve"> and on your first comparison you check an element against </w:t>
                  </w:r>
                  <w:r>
                    <w:rPr>
                      <w:rFonts w:ascii="Atkinson Hyperlegible Next" w:cs="Atkinson Hyperlegible Next" w:eastAsia="Atkinson Hyperlegible Next" w:hAnsi="Atkinson Hyperlegible Next"/>
                      <w:color w:val="8A9792"/>
                      <w:sz w:val="22"/>
                      <w:szCs w:val="22"/>
                    </w:rPr>
                    <w:t xml:space="preserve">__________</w:t>
                  </w:r>
                  <w:r>
                    <w:rPr>
                      <w:rFonts w:ascii="Atkinson Hyperlegible Next" w:cs="Atkinson Hyperlegible Next" w:eastAsia="Atkinson Hyperlegible Next" w:hAnsi="Atkinson Hyperlegible Next"/>
                      <w:color w:val="1F2B28"/>
                      <w:sz w:val="22"/>
                      <w:szCs w:val="22"/>
                    </w:rPr>
                    <w:t xml:space="preserve">. Then you say </w:t>
                  </w:r>
                  <w:r>
                    <w:rPr>
                      <w:rFonts w:ascii="Atkinson Hyperlegible Mono" w:cs="Atkinson Hyperlegible Mono" w:eastAsia="Atkinson Hyperlegible Mono" w:hAnsi="Atkinson Hyperlegible Mono"/>
                      <w:color w:val="1F2B28"/>
                      <w:sz w:val="21"/>
                      <w:szCs w:val="21"/>
                    </w:rPr>
                    <w:t xml:space="preserve">true</w:t>
                  </w:r>
                  <w:r>
                    <w:rPr>
                      <w:rFonts w:ascii="Atkinson Hyperlegible Next" w:cs="Atkinson Hyperlegible Next" w:eastAsia="Atkinson Hyperlegible Next" w:hAnsi="Atkinson Hyperlegible Next"/>
                      <w:color w:val="1F2B28"/>
                      <w:sz w:val="22"/>
                      <w:szCs w:val="22"/>
                    </w:rPr>
                    <w:t xml:space="preserve"> for every row.</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Duplicate Check</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Fine. But you have to stop one early, at </w:t>
                  </w:r>
                  <w:r>
                    <w:rPr>
                      <w:rFonts w:ascii="Atkinson Hyperlegible Next" w:cs="Atkinson Hyperlegible Next" w:eastAsia="Atkinson Hyperlegible Next" w:hAnsi="Atkinson Hyperlegible Next"/>
                      <w:color w:val="8A9792"/>
                      <w:sz w:val="22"/>
                      <w:szCs w:val="22"/>
                    </w:rPr>
                    <w:t xml:space="preserve">________________________</w:t>
                  </w:r>
                  <w:r>
                    <w:rPr>
                      <w:rFonts w:ascii="Atkinson Hyperlegible Next" w:cs="Atkinson Hyperlegible Next" w:eastAsia="Atkinson Hyperlegible Next" w:hAnsi="Atkinson Hyperlegible Next"/>
                      <w:color w:val="1F2B28"/>
                      <w:sz w:val="22"/>
                      <w:szCs w:val="22"/>
                    </w:rPr>
                    <w:t xml:space="preserve">, or the last element looks for a neighbor that isn't there.</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Neighbor Pairs</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True. A row of 5 has only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pairs of neighbors. Skip the </w:t>
                  </w:r>
                  <w:r>
                    <w:rPr>
                      <w:rFonts w:ascii="Atkinson Hyperlegible Mono" w:cs="Atkinson Hyperlegible Mono" w:eastAsia="Atkinson Hyperlegible Mono" w:hAnsi="Atkinson Hyperlegible Mono"/>
                      <w:color w:val="1F2B28"/>
                      <w:sz w:val="21"/>
                      <w:szCs w:val="21"/>
                    </w:rPr>
                    <w:t xml:space="preserve">- 1</w:t>
                  </w:r>
                  <w:r>
                    <w:rPr>
                      <w:rFonts w:ascii="Atkinson Hyperlegible Next" w:cs="Atkinson Hyperlegible Next" w:eastAsia="Atkinson Hyperlegible Next" w:hAnsi="Atkinson Hyperlegible Next"/>
                      <w:color w:val="1F2B28"/>
                      <w:sz w:val="22"/>
                      <w:szCs w:val="22"/>
                    </w:rPr>
                    <w:t xml:space="preserve"> and I throw an </w:t>
                  </w:r>
                  <w:r>
                    <w:rPr>
                      <w:rFonts w:ascii="Atkinson Hyperlegible Next" w:cs="Atkinson Hyperlegible Next" w:eastAsia="Atkinson Hyperlegible Next" w:hAnsi="Atkinson Hyperlegible Next"/>
                      <w:color w:val="8A9792"/>
                      <w:sz w:val="22"/>
                      <w:szCs w:val="22"/>
                    </w:rPr>
                    <w:t xml:space="preserve">__________________________</w:t>
                  </w:r>
                  <w:r>
                    <w:rPr>
                      <w:rFonts w:ascii="Atkinson Hyperlegible Next" w:cs="Atkinson Hyperlegible Next" w:eastAsia="Atkinson Hyperlegible Next" w:hAnsi="Atkinson Hyperlegible Next"/>
                      <w:color w:val="1F2B28"/>
                      <w:sz w:val="22"/>
                      <w:szCs w:val="22"/>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A submarine logs depths in meters (negative is below the surface). Two of the claims about this code are true and one is a lie. Circle the lie, then rewrite it so it's true.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depth = { {-12, -30, -7}, {-25, -9, -18}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shallowest = 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deepest = depth[0][0];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r = 0; r &lt; depth.length; r++)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for (int c = 0; c &lt; depth[r].length; c++)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if (depth[r][c] &gt; shallowest) { shallowest = depth[r][c];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if (depth[r][c] &lt; deepest) { deepest = depth[r][c];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After the loops, </w:t>
            </w:r>
            <w:r>
              <w:rPr>
                <w:rFonts w:ascii="Atkinson Hyperlegible Mono" w:cs="Atkinson Hyperlegible Mono" w:eastAsia="Atkinson Hyperlegible Mono" w:hAnsi="Atkinson Hyperlegible Mono"/>
                <w:color w:val="1F2B28"/>
                <w:sz w:val="21"/>
                <w:szCs w:val="21"/>
              </w:rPr>
              <w:t xml:space="preserve">deepest</w:t>
            </w:r>
            <w:r>
              <w:rPr>
                <w:rFonts w:ascii="Atkinson Hyperlegible Next" w:cs="Atkinson Hyperlegible Next" w:eastAsia="Atkinson Hyperlegible Next" w:hAnsi="Atkinson Hyperlegible Next"/>
                <w:color w:val="1F2B28"/>
                <w:sz w:val="22"/>
                <w:szCs w:val="22"/>
              </w:rPr>
              <w:t xml:space="preserve"> holds </w:t>
            </w:r>
            <w:r>
              <w:rPr>
                <w:rFonts w:ascii="Atkinson Hyperlegible Mono" w:cs="Atkinson Hyperlegible Mono" w:eastAsia="Atkinson Hyperlegible Mono" w:hAnsi="Atkinson Hyperlegible Mono"/>
                <w:color w:val="1F2B28"/>
                <w:sz w:val="21"/>
                <w:szCs w:val="21"/>
              </w:rPr>
              <w:t xml:space="preserve">-30</w:t>
            </w:r>
            <w:r>
              <w:rPr>
                <w:rFonts w:ascii="Atkinson Hyperlegible Next" w:cs="Atkinson Hyperlegible Next" w:eastAsia="Atkinson Hyperlegible Next" w:hAnsi="Atkinson Hyperlegible Next"/>
                <w:color w:val="1F2B28"/>
                <w:sz w:val="22"/>
                <w:szCs w:val="22"/>
              </w:rPr>
              <w:t xml:space="preserv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After the loops, </w:t>
            </w:r>
            <w:r>
              <w:rPr>
                <w:rFonts w:ascii="Atkinson Hyperlegible Mono" w:cs="Atkinson Hyperlegible Mono" w:eastAsia="Atkinson Hyperlegible Mono" w:hAnsi="Atkinson Hyperlegible Mono"/>
                <w:color w:val="1F2B28"/>
                <w:sz w:val="21"/>
                <w:szCs w:val="21"/>
              </w:rPr>
              <w:t xml:space="preserve">shallowest</w:t>
            </w:r>
            <w:r>
              <w:rPr>
                <w:rFonts w:ascii="Atkinson Hyperlegible Next" w:cs="Atkinson Hyperlegible Next" w:eastAsia="Atkinson Hyperlegible Next" w:hAnsi="Atkinson Hyperlegible Next"/>
                <w:color w:val="1F2B28"/>
                <w:sz w:val="22"/>
                <w:szCs w:val="22"/>
              </w:rPr>
              <w:t xml:space="preserve"> holds </w:t>
            </w:r>
            <w:r>
              <w:rPr>
                <w:rFonts w:ascii="Atkinson Hyperlegible Mono" w:cs="Atkinson Hyperlegible Mono" w:eastAsia="Atkinson Hyperlegible Mono" w:hAnsi="Atkinson Hyperlegible Mono"/>
                <w:color w:val="1F2B28"/>
                <w:sz w:val="21"/>
                <w:szCs w:val="21"/>
              </w:rPr>
              <w:t xml:space="preserve">-7</w:t>
            </w:r>
            <w:r>
              <w:rPr>
                <w:rFonts w:ascii="Atkinson Hyperlegible Next" w:cs="Atkinson Hyperlegible Next" w:eastAsia="Atkinson Hyperlegible Next" w:hAnsi="Atkinson Hyperlegible Next"/>
                <w:color w:val="1F2B28"/>
                <w:sz w:val="22"/>
                <w:szCs w:val="22"/>
              </w:rPr>
              <w:t xml:space="preserve">.</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The body of the first </w:t>
            </w:r>
            <w:r>
              <w:rPr>
                <w:rFonts w:ascii="Atkinson Hyperlegible Mono" w:cs="Atkinson Hyperlegible Mono" w:eastAsia="Atkinson Hyperlegible Mono" w:hAnsi="Atkinson Hyperlegible Mono"/>
                <w:color w:val="1F2B28"/>
                <w:sz w:val="21"/>
                <w:szCs w:val="21"/>
              </w:rPr>
              <w:t xml:space="preserve">if</w:t>
            </w:r>
            <w:r>
              <w:rPr>
                <w:rFonts w:ascii="Atkinson Hyperlegible Next" w:cs="Atkinson Hyperlegible Next" w:eastAsia="Atkinson Hyperlegible Next" w:hAnsi="Atkinson Hyperlegible Next"/>
                <w:color w:val="1F2B28"/>
                <w:sz w:val="22"/>
                <w:szCs w:val="22"/>
              </w:rPr>
              <w:t xml:space="preserve"> never runs.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10 </w:t>
            </w:r>
            <w:r>
              <w:rPr>
                <w:rFonts w:ascii="Atkinson Hyperlegible Next" w:cs="Atkinson Hyperlegible Next" w:eastAsia="Atkinson Hyperlegible Next" w:hAnsi="Atkinson Hyperlegible Next"/>
                <w:b/>
                <w:bCs/>
                <w:caps/>
                <w:color w:val="4F5D58"/>
                <w:spacing w:val="30"/>
                <w:sz w:val="17"/>
                <w:szCs w:val="17"/>
              </w:rPr>
              <w:t xml:space="preserve">   Who Am I?</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Some 2D array algorithm ideas are playing a party game. Each gives a clue about itself. Name the idea.</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80"/>
              <w:gridCol w:w="3000"/>
            </w:tblGrid>
            <w:tr>
              <w:trPr>
                <w:cantSplit/>
              </w:trPr>
              <w:tc>
                <w:tcPr>
                  <w:tcW w:type="dxa" w:w="7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Clue</w:t>
                  </w:r>
                </w:p>
              </w:tc>
              <w:tc>
                <w:tcPr>
                  <w:tcW w:type="dxa" w:w="3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 am…</w:t>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a </w:t>
                  </w:r>
                  <w:r>
                    <w:rPr>
                      <w:rFonts w:ascii="Atkinson Hyperlegible Mono" w:cs="Atkinson Hyperlegible Mono" w:eastAsia="Atkinson Hyperlegible Mono" w:hAnsi="Atkinson Hyperlegible Mono"/>
                      <w:color w:val="1F2B28"/>
                      <w:sz w:val="20"/>
                      <w:szCs w:val="20"/>
                    </w:rPr>
                    <w:t xml:space="preserve">boolean</w:t>
                  </w:r>
                  <w:r>
                    <w:rPr>
                      <w:rFonts w:ascii="Atkinson Hyperlegible Next" w:cs="Atkinson Hyperlegible Next" w:eastAsia="Atkinson Hyperlegible Next" w:hAnsi="Atkinson Hyperlegible Next"/>
                      <w:color w:val="1F2B28"/>
                      <w:sz w:val="21"/>
                      <w:szCs w:val="21"/>
                    </w:rPr>
                    <w:t xml:space="preserve">. Set me once before the loops and switch me when one element decides the answer.</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start at 0 and go up by 1 each time an element passes the test.</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move every element one spot, and the one pushed off the end is lost.</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move every element one spot, and the one pushed off the end wraps around.</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My row and column indexes are always equal: </w:t>
                  </w:r>
                  <w:r>
                    <w:rPr>
                      <w:rFonts w:ascii="Atkinson Hyperlegible Mono" w:cs="Atkinson Hyperlegible Mono" w:eastAsia="Atkinson Hyperlegible Mono" w:hAnsi="Atkinson Hyperlegible Mono"/>
                      <w:color w:val="1F2B28"/>
                      <w:sz w:val="20"/>
                      <w:szCs w:val="20"/>
                    </w:rPr>
                    <w:t xml:space="preserve">[i][i]</w:t>
                  </w:r>
                  <w:r>
                    <w:rPr>
                      <w:rFonts w:ascii="Atkinson Hyperlegible Next" w:cs="Atkinson Hyperlegible Next" w:eastAsia="Atkinson Hyperlegible Next" w:hAnsi="Atkinson Hyperlegible Next"/>
                      <w:color w:val="1F2B28"/>
                      <w:sz w:val="21"/>
                      <w:szCs w:val="21"/>
                    </w:rPr>
                    <w:t xml:space="preserve">.</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4.13 Implementing 2D Array Algorithms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the Grid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