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2.8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Start, Stop, Step</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Count the passes, rebuild the loops, out-think the compiler, and fix a countdown that never ends.</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2.8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2.8</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When a question asks for output, write exactly what prints, including spaces between values.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row is a for loop header with a body that does not change </w:t>
            </w:r>
            <w:r>
              <w:rPr>
                <w:rFonts w:ascii="Atkinson Hyperlegible Mono" w:cs="Atkinson Hyperlegible Mono" w:eastAsia="Atkinson Hyperlegible Mono" w:hAnsi="Atkinson Hyperlegible Mono"/>
                <w:color w:val="1F2B28"/>
                <w:sz w:val="22"/>
                <w:szCs w:val="22"/>
              </w:rPr>
              <w:t xml:space="preserve">i</w:t>
            </w:r>
            <w:r>
              <w:rPr>
                <w:rFonts w:ascii="Atkinson Hyperlegible Next" w:cs="Atkinson Hyperlegible Next" w:eastAsia="Atkinson Hyperlegible Next" w:hAnsi="Atkinson Hyperlegible Next"/>
                <w:color w:val="1F2B28"/>
                <w:sz w:val="23"/>
                <w:szCs w:val="23"/>
              </w:rPr>
              <w:t xml:space="preserve">. Write how many times the body runs and the last value of </w:t>
            </w:r>
            <w:r>
              <w:rPr>
                <w:rFonts w:ascii="Atkinson Hyperlegible Mono" w:cs="Atkinson Hyperlegible Mono" w:eastAsia="Atkinson Hyperlegible Mono" w:hAnsi="Atkinson Hyperlegible Mono"/>
                <w:color w:val="1F2B28"/>
                <w:sz w:val="22"/>
                <w:szCs w:val="22"/>
              </w:rPr>
              <w:t xml:space="preserve">i</w:t>
            </w:r>
            <w:r>
              <w:rPr>
                <w:rFonts w:ascii="Atkinson Hyperlegible Next" w:cs="Atkinson Hyperlegible Next" w:eastAsia="Atkinson Hyperlegible Next" w:hAnsi="Atkinson Hyperlegible Next"/>
                <w:color w:val="1F2B28"/>
                <w:sz w:val="23"/>
                <w:szCs w:val="23"/>
              </w:rPr>
              <w:t xml:space="preserve"> the body sees. If the body never runs, write </w:t>
            </w:r>
            <w:r>
              <w:rPr>
                <w:rFonts w:ascii="Atkinson Hyperlegible Next" w:cs="Atkinson Hyperlegible Next" w:eastAsia="Atkinson Hyperlegible Next" w:hAnsi="Atkinson Hyperlegible Next"/>
                <w:i/>
                <w:iCs/>
                <w:color w:val="1F2B28"/>
                <w:sz w:val="23"/>
                <w:szCs w:val="23"/>
              </w:rPr>
              <w:t xml:space="preserve">none</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0"/>
              <w:gridCol w:w="2000"/>
              <w:gridCol w:w="2680"/>
            </w:tblGrid>
            <w:tr>
              <w:trPr>
                <w:cantSplit/>
              </w:trPr>
              <w:tc>
                <w:tcPr>
                  <w:tcW w:type="dxa" w:w="5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Header</w:t>
                  </w:r>
                </w:p>
              </w:tc>
              <w:tc>
                <w:tcPr>
                  <w:tcW w:type="dxa" w:w="2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Iterations</w:t>
                  </w:r>
                </w:p>
              </w:tc>
              <w:tc>
                <w:tcPr>
                  <w:tcW w:type="dxa" w:w="26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Last </w:t>
                  </w:r>
                  <w:r>
                    <w:rPr>
                      <w:rFonts w:ascii="Atkinson Hyperlegible Mono" w:cs="Atkinson Hyperlegible Mono" w:eastAsia="Atkinson Hyperlegible Mono" w:hAnsi="Atkinson Hyperlegible Mono"/>
                      <w:b/>
                      <w:bCs/>
                      <w:color w:val="FFFFFF"/>
                      <w:sz w:val="17"/>
                      <w:szCs w:val="17"/>
                    </w:rPr>
                    <w:t xml:space="preserve">i</w:t>
                  </w:r>
                  <w:r>
                    <w:rPr>
                      <w:rFonts w:ascii="Atkinson Hyperlegible Next" w:cs="Atkinson Hyperlegible Next" w:eastAsia="Atkinson Hyperlegible Next" w:hAnsi="Atkinson Hyperlegible Next"/>
                      <w:b/>
                      <w:bCs/>
                      <w:color w:val="FFFFFF"/>
                      <w:sz w:val="18"/>
                      <w:szCs w:val="18"/>
                    </w:rPr>
                    <w:t xml:space="preserve"> the body sees</w:t>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6; i++)</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6; i++)</w:t>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6; i++)</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6; i &gt; 0; i--)</w:t>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10; i += 3)</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10; i &lt; 5; i++)</w:t>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2; i &lt; 40; i *= 2)</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In a for loop header, the update is written </w:t>
            </w:r>
            <w:r>
              <w:rPr>
                <w:rFonts w:ascii="Atkinson Hyperlegible Next" w:cs="Atkinson Hyperlegible Next" w:eastAsia="Atkinson Hyperlegible Next" w:hAnsi="Atkinson Hyperlegible Next"/>
                <w:i/>
                <w:iCs/>
                <w:color w:val="1F2B28"/>
                <w:sz w:val="22"/>
                <w:szCs w:val="22"/>
              </w:rPr>
              <w:t xml:space="preserve">before</w:t>
            </w:r>
            <w:r>
              <w:rPr>
                <w:rFonts w:ascii="Atkinson Hyperlegible Next" w:cs="Atkinson Hyperlegible Next" w:eastAsia="Atkinson Hyperlegible Next" w:hAnsi="Atkinson Hyperlegible Next"/>
                <w:color w:val="1F2B28"/>
                <w:sz w:val="22"/>
                <w:szCs w:val="22"/>
              </w:rPr>
              <w:t xml:space="preserve"> the body. Does Java run it before the body, or after? Guess in the margin; question 2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total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for (int n = 2; n &lt;= 8; n += 3)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    total += n;</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    System.out.print(n + "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System.out.println(total);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2 5 8 15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2 5 7</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5 8 11 24</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2 5 8 11 26</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80" w:before="0" w:line="300" w:lineRule="auto"/>
            </w:pPr>
            <w:r>
              <w:rPr>
                <w:rFonts w:ascii="Atkinson Hyperlegible Next" w:cs="Atkinson Hyperlegible Next" w:eastAsia="Atkinson Hyperlegible Next" w:hAnsi="Atkinson Hyperlegible Next"/>
                <w:color w:val="1F2B28"/>
                <w:sz w:val="22"/>
                <w:szCs w:val="22"/>
              </w:rPr>
              <w:t xml:space="preserve">Let the header do the counting. This loop also changes its loop control variable inside the body, so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goes up by 2 each pass and it prints only </w:t>
            </w:r>
            <w:r>
              <w:rPr>
                <w:rFonts w:ascii="Atkinson Hyperlegible Mono" w:cs="Atkinson Hyperlegible Mono" w:eastAsia="Atkinson Hyperlegible Mono" w:hAnsi="Atkinson Hyperlegible Mono"/>
                <w:color w:val="1F2B28"/>
                <w:sz w:val="21"/>
                <w:szCs w:val="21"/>
              </w:rPr>
              <w:t xml:space="preserve">0 2 4</w:t>
            </w:r>
            <w:r>
              <w:rPr>
                <w:rFonts w:ascii="Atkinson Hyperlegible Next" w:cs="Atkinson Hyperlegible Next" w:eastAsia="Atkinson Hyperlegible Next" w:hAnsi="Atkinson Hyperlegible Next"/>
                <w:color w:val="1F2B28"/>
                <w:sz w:val="22"/>
                <w:szCs w:val="22"/>
              </w:rPr>
              <w:t xml:space="preserve">:</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for (int i = 0; i &lt; 6; i++) {</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    System.out.print(i + " ");</w:t>
            </w:r>
          </w:p>
          <w:p>
            <w:pPr>
              <w:keepNext/>
              <w:shd w:fill="FFFFFF" w:color="auto" w:val="clear"/>
              <w:spacing w:after="0" w:before="0" w:line="276" w:lineRule="auto"/>
              <w:ind w:left="120" w:right="120"/>
            </w:pPr>
            <w:r>
              <w:rPr>
                <w:rFonts w:ascii="Atkinson Hyperlegible Mono" w:cs="Atkinson Hyperlegible Mono" w:eastAsia="Atkinson Hyperlegible Mono" w:hAnsi="Atkinson Hyperlegible Mono"/>
                <w:color w:val="1F2B28"/>
                <w:sz w:val="20"/>
                <w:szCs w:val="20"/>
              </w:rPr>
              <w:t xml:space="preserve">    i++;</w:t>
            </w:r>
          </w:p>
          <w:p>
            <w:pPr>
              <w:keepNext/>
              <w:shd w:fill="FFFFFF" w:color="auto" w:val="clear"/>
              <w:spacing w:after="80" w:before="0" w:line="276" w:lineRule="auto"/>
              <w:ind w:left="120" w:right="120"/>
            </w:pPr>
            <w:r>
              <w:rPr>
                <w:rFonts w:ascii="Atkinson Hyperlegible Mono" w:cs="Atkinson Hyperlegible Mono" w:eastAsia="Atkinson Hyperlegible Mono" w:hAnsi="Atkinson Hyperlegible Mono"/>
                <w:color w:val="1F2B28"/>
                <w:sz w:val="20"/>
                <w:szCs w:val="20"/>
              </w:rPr>
              <w:t xml:space="preserve">}</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If a loop needs to step by 2, say so in the update (</w:t>
            </w:r>
            <w:r>
              <w:rPr>
                <w:rFonts w:ascii="Atkinson Hyperlegible Mono" w:cs="Atkinson Hyperlegible Mono" w:eastAsia="Atkinson Hyperlegible Mono" w:hAnsi="Atkinson Hyperlegible Mono"/>
                <w:color w:val="1F2B28"/>
                <w:sz w:val="21"/>
                <w:szCs w:val="21"/>
              </w:rPr>
              <w:t xml:space="preserve">i += 2</w:t>
            </w:r>
            <w:r>
              <w:rPr>
                <w:rFonts w:ascii="Atkinson Hyperlegible Next" w:cs="Atkinson Hyperlegible Next" w:eastAsia="Atkinson Hyperlegible Next" w:hAnsi="Atkinson Hyperlegible Next"/>
                <w:color w:val="1F2B28"/>
                <w:sz w:val="22"/>
                <w:szCs w:val="22"/>
              </w:rPr>
              <w:t xml:space="preserve">), where every reader will look.</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5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game scores 10 points in round 1, 20 in round 2, and 30 in round 3, and keeps a running total. The loop fell off the fridge. Put the tiles back in order, below the line already written, so the program prints the target output. One tile is a decoy.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score = 0;</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System.out.println("Final score: " + score);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round = 1; round &lt;= 3; round++) {</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score += round * 10;</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System.out.println("Round " + round + ": " + score);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round = 1; round &lt; 3; round++)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Round 1: 10</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Round 2: 30</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Round 3: 60</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Final score: 60</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228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the holes from the pool so the program prints </w:t>
            </w:r>
            <w:r>
              <w:rPr>
                <w:rFonts w:ascii="Atkinson Hyperlegible Mono" w:cs="Atkinson Hyperlegible Mono" w:eastAsia="Atkinson Hyperlegible Mono" w:hAnsi="Atkinson Hyperlegible Mono"/>
                <w:color w:val="1F2B28"/>
                <w:sz w:val="22"/>
                <w:szCs w:val="22"/>
              </w:rPr>
              <w:t xml:space="preserve">12 8 4 go!</w:t>
            </w:r>
            <w:r>
              <w:rPr>
                <w:rFonts w:ascii="Atkinson Hyperlegible Next" w:cs="Atkinson Hyperlegible Next" w:eastAsia="Atkinson Hyperlegible Next" w:hAnsi="Atkinson Hyperlegible Next"/>
                <w:color w:val="1F2B28"/>
                <w:sz w:val="23"/>
                <w:szCs w:val="23"/>
              </w:rPr>
              <w:t xml:space="preserve">. Not every snippet is needed.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(int t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System.out.print(t + "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System.out.println("go!");</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12</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 &gt; 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 &gt;= 0</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 &lt; 12</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 -= 4</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 += 4</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For each snippet: does it compile? If it does, write exactly what prints. If not, say why.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0"/>
              <w:gridCol w:w="1400"/>
              <w:gridCol w:w="3380"/>
            </w:tblGrid>
            <w:tr>
              <w:trPr>
                <w:cantSplit/>
              </w:trPr>
              <w:tc>
                <w:tcPr>
                  <w:tcW w:type="dxa" w:w="5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3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k = 0, k &lt; 3, k++)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System.out.println(k);</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k = 10; k &gt; 0; k /= 2)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System.out.print(k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k = 0; k &lt; 3; k++)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System.out.print(k);</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System.out.println(k);</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k = 1; k &lt;= 3; k++);</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System.out.println("hop");</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Someone tried to rewrite </w:t>
            </w:r>
            <w:r>
              <w:rPr>
                <w:rFonts w:ascii="Atkinson Hyperlegible Mono" w:cs="Atkinson Hyperlegible Mono" w:eastAsia="Atkinson Hyperlegible Mono" w:hAnsi="Atkinson Hyperlegible Mono"/>
                <w:color w:val="1F2B28"/>
                <w:sz w:val="22"/>
                <w:szCs w:val="22"/>
              </w:rPr>
              <w:t xml:space="preserve">for (int x = 1; x &lt;= 4; x++)</w:t>
            </w:r>
            <w:r>
              <w:rPr>
                <w:rFonts w:ascii="Atkinson Hyperlegible Next" w:cs="Atkinson Hyperlegible Next" w:eastAsia="Atkinson Hyperlegible Next" w:hAnsi="Atkinson Hyperlegible Next"/>
                <w:color w:val="1F2B28"/>
                <w:sz w:val="23"/>
                <w:szCs w:val="23"/>
              </w:rPr>
              <w:t xml:space="preserve"> as a while loop, four different ways. Each loop has the same print statement. Match each loop to its output from the list below. Then name the loop that does exactly what the for loop does.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0"/>
              <w:gridCol w:w="6880"/>
              <w:gridCol w:w="2200"/>
            </w:tblGrid>
            <w:tr>
              <w:trPr>
                <w:cantSplit/>
              </w:trPr>
              <w:tc>
                <w:tcPr>
                  <w:tcW w:type="dxa" w:w="1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w:t>
                  </w:r>
                </w:p>
              </w:tc>
              <w:tc>
                <w:tcPr>
                  <w:tcW w:type="dxa" w:w="6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w:t>
                  </w:r>
                </w:p>
              </w:tc>
            </w:tr>
            <w:tr>
              <w:trPr>
                <w:cantSplit/>
                <w:trHeight w:val="340" w:hRule="atLeast"/>
              </w:trPr>
              <w:tc>
                <w:tcPr>
                  <w:tcW w:type="dxa" w:w="1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x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(x &lt;= 4)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System.out.print(x * 2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x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(x &lt; 4)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System.out.print(x * 2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x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(x &lt;= 4)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System.out.print(x * 2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x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(x &lt;= 4)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System.out.print(x * 2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2 4 6</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0 2 4 6 8</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4 6 8 10</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2 4 6 8</w:t>
            </w:r>
          </w:p>
          <w:p>
            <w:pPr>
              <w:keepNext w:val="false"/>
              <w:spacing w:after="120" w:before="0" w:line="300" w:lineRule="auto"/>
            </w:pPr>
            <w:r>
              <w:rPr>
                <w:rFonts w:ascii="Atkinson Hyperlegible Next" w:cs="Atkinson Hyperlegible Next" w:eastAsia="Atkinson Hyperlegible Next" w:hAnsi="Atkinson Hyperlegible Next"/>
                <w:color w:val="1F2B28"/>
                <w:sz w:val="22"/>
                <w:szCs w:val="22"/>
              </w:rPr>
              <w:t xml:space="preserve">The loop that matches the for loop: </w:t>
            </w:r>
            <w:r>
              <w:rPr>
                <w:rFonts w:ascii="Atkinson Hyperlegible Next" w:cs="Atkinson Hyperlegible Next" w:eastAsia="Atkinson Hyperlegible Next" w:hAnsi="Atkinson Hyperlegible Next"/>
                <w:color w:val="8A9792"/>
                <w:sz w:val="22"/>
                <w:szCs w:val="22"/>
              </w:rPr>
              <w:t xml:space="preserve">__________</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If a while loop can do everything a for loop can, why have both?</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Readability. When a counter starts, stops, and steps in a way you know ahead of time, a for loop puts the whole plan on one line. With no counter ("keep asking until the user types quit"), a while loop says what it means.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the for loop and the while loop argue about who's tidier.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for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keep my initialization, my Boolean expression, and my update together in my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separated by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while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only keep the test. The setup goes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me, and the update goes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in my body.</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for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My initialization runs just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My update runs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the whole body, every pass.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while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Here's one thing we share: if the test is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at the very start, neither of us runs the body. That's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iterations.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for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But there's nothing you can do that I can't. Any while loop can be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as a for loop.</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while loop</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the reverse is true too. We're the same loop in different outfits.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countdown should print </w:t>
            </w:r>
            <w:r>
              <w:rPr>
                <w:rFonts w:ascii="Atkinson Hyperlegible Mono" w:cs="Atkinson Hyperlegible Mono" w:eastAsia="Atkinson Hyperlegible Mono" w:hAnsi="Atkinson Hyperlegible Mono"/>
                <w:color w:val="1F2B28"/>
                <w:sz w:val="22"/>
                <w:szCs w:val="22"/>
              </w:rPr>
              <w:t xml:space="preserve">5 4 3 2 1 done</w:t>
            </w:r>
            <w:r>
              <w:rPr>
                <w:rFonts w:ascii="Atkinson Hyperlegible Next" w:cs="Atkinson Hyperlegible Next" w:eastAsia="Atkinson Hyperlegible Next" w:hAnsi="Atkinson Hyperlegible Next"/>
                <w:color w:val="1F2B28"/>
                <w:sz w:val="23"/>
                <w:szCs w:val="23"/>
              </w:rPr>
              <w:t xml:space="preserve">, but it prints </w:t>
            </w:r>
            <w:r>
              <w:rPr>
                <w:rFonts w:ascii="Atkinson Hyperlegible Mono" w:cs="Atkinson Hyperlegible Mono" w:eastAsia="Atkinson Hyperlegible Mono" w:hAnsi="Atkinson Hyperlegible Mono"/>
                <w:color w:val="1F2B28"/>
                <w:sz w:val="22"/>
                <w:szCs w:val="22"/>
              </w:rPr>
              <w:t xml:space="preserve">5 6 7 8 9 10 …</w:t>
            </w:r>
            <w:r>
              <w:rPr>
                <w:rFonts w:ascii="Atkinson Hyperlegible Next" w:cs="Atkinson Hyperlegible Next" w:eastAsia="Atkinson Hyperlegible Next" w:hAnsi="Atkinson Hyperlegible Next"/>
                <w:color w:val="1F2B28"/>
                <w:sz w:val="23"/>
                <w:szCs w:val="23"/>
              </w:rPr>
              <w:t xml:space="preserve"> and never stops.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for (int c = 5; c &gt; 0; c++)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    System.out.print(c + "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System.out.println("done");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Why it never stops, and your fix (line,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pieces of a for loop are playing a party game. Each gives a clue about itself. Name the piece.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80"/>
              <w:gridCol w:w="3200"/>
            </w:tblGrid>
            <w:tr>
              <w:trPr>
                <w:cantSplit/>
              </w:trPr>
              <w:tc>
                <w:tcPr>
                  <w:tcW w:type="dxa" w:w="6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run exactly once, before anything else in the loop.</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run after every full pass of the body, and never in the middle of one.</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checked one more time than the body runs. My last answer is </w:t>
                  </w:r>
                  <w:r>
                    <w:rPr>
                      <w:rFonts w:ascii="Atkinson Hyperlegible Mono" w:cs="Atkinson Hyperlegible Mono" w:eastAsia="Atkinson Hyperlegible Mono" w:hAnsi="Atkinson Hyperlegible Mono"/>
                      <w:color w:val="1F2B28"/>
                      <w:sz w:val="20"/>
                      <w:szCs w:val="20"/>
                    </w:rPr>
                    <w:t xml:space="preserve">false</w:t>
                  </w:r>
                  <w:r>
                    <w:rPr>
                      <w:rFonts w:ascii="Atkinson Hyperlegible Next" w:cs="Atkinson Hyperlegible Next" w:eastAsia="Atkinson Hyperlegible Next" w:hAnsi="Atkinson Hyperlegible Next"/>
                      <w:color w:val="1F2B28"/>
                      <w:sz w:val="21"/>
                      <w:szCs w:val="21"/>
                    </w:rPr>
                    <w:t xml:space="preserve">.</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set up by the initialization, checked by the test, and changed by the update.</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one run of the loop body.</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There are exactly two of me in every for loop header.</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or two sentences: a loop's test runs one more time than its body. Why?</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2.8 for Loops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Stop, Step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